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3C" w:rsidRPr="00BF5A3C" w:rsidRDefault="00BF5A3C" w:rsidP="00BF5A3C">
      <w:pPr>
        <w:jc w:val="center"/>
        <w:rPr>
          <w:b/>
          <w:sz w:val="32"/>
          <w:szCs w:val="32"/>
        </w:rPr>
      </w:pPr>
      <w:r w:rsidRPr="00BF5A3C">
        <w:rPr>
          <w:b/>
          <w:sz w:val="32"/>
          <w:szCs w:val="32"/>
        </w:rPr>
        <w:t>Рециклиране</w:t>
      </w:r>
    </w:p>
    <w:p w:rsidR="00AF2FD6" w:rsidRDefault="00353522" w:rsidP="002E346F">
      <w:pPr>
        <w:jc w:val="both"/>
      </w:pPr>
      <w:r>
        <w:t xml:space="preserve">Мечо Пух реши да замени </w:t>
      </w:r>
      <w:r w:rsidR="00E85478">
        <w:t>обичайните почивки по Ч</w:t>
      </w:r>
      <w:r w:rsidR="00C94700">
        <w:t>ерномерието с нещо по</w:t>
      </w:r>
      <w:r w:rsidR="00B05356">
        <w:t>-</w:t>
      </w:r>
      <w:r w:rsidR="00C94700">
        <w:t>модерно – интергалактическа екскурзия до новооткрита</w:t>
      </w:r>
      <w:r w:rsidR="00C94700">
        <w:rPr>
          <w:lang w:val="en-US"/>
        </w:rPr>
        <w:t xml:space="preserve"> </w:t>
      </w:r>
      <w:r w:rsidR="00C94700">
        <w:t xml:space="preserve">планета. </w:t>
      </w:r>
      <w:r w:rsidR="00483E2F">
        <w:t>За голямо негово учудване</w:t>
      </w:r>
      <w:r w:rsidR="00AC1625">
        <w:t>,</w:t>
      </w:r>
      <w:r w:rsidR="00483E2F">
        <w:t xml:space="preserve"> </w:t>
      </w:r>
      <w:r w:rsidR="00456E14">
        <w:t>обстановката</w:t>
      </w:r>
      <w:r w:rsidR="00483E2F">
        <w:t xml:space="preserve"> не приличаше на тази от множеството брошури, които бе разгледал преди да поеме по междугалактическата магистрала „Хемиус”.</w:t>
      </w:r>
      <w:r w:rsidR="00456E14">
        <w:t xml:space="preserve"> Вместо да прекара лятната ваканция в спокоен морски курорт, той се сблъска с безспирната работа на заобикалящите го жители. Оказа се, че те са </w:t>
      </w:r>
      <w:r w:rsidR="00C94700">
        <w:t>завладени от екоинициатива „</w:t>
      </w:r>
      <w:r w:rsidR="00F0035A">
        <w:t>Да изчистим пла</w:t>
      </w:r>
      <w:r w:rsidR="00C94700">
        <w:t xml:space="preserve">нетата за един ден!”. Всеки </w:t>
      </w:r>
      <w:r w:rsidR="00456E14">
        <w:t>от тях</w:t>
      </w:r>
      <w:r w:rsidR="00C94700">
        <w:t xml:space="preserve"> </w:t>
      </w:r>
      <w:r w:rsidR="00456E14">
        <w:t>щ</w:t>
      </w:r>
      <w:r w:rsidR="00B05356">
        <w:t>е</w:t>
      </w:r>
      <w:r w:rsidR="00C94700">
        <w:t xml:space="preserve"> </w:t>
      </w:r>
      <w:r w:rsidR="006E0AB0">
        <w:t>изчисти</w:t>
      </w:r>
      <w:r w:rsidR="00C94700">
        <w:t xml:space="preserve"> и извози</w:t>
      </w:r>
      <w:r w:rsidR="00456E14">
        <w:t xml:space="preserve"> отпадъ</w:t>
      </w:r>
      <w:r w:rsidR="006E0AB0">
        <w:t>ците си</w:t>
      </w:r>
      <w:r w:rsidR="00C94700">
        <w:t xml:space="preserve"> до сметище</w:t>
      </w:r>
      <w:r w:rsidR="006E0AB0">
        <w:t>то</w:t>
      </w:r>
      <w:r w:rsidR="00C94700">
        <w:t>.</w:t>
      </w:r>
      <w:r w:rsidR="006E0AB0">
        <w:t xml:space="preserve"> </w:t>
      </w:r>
      <w:r w:rsidR="00456E14">
        <w:t>След това о</w:t>
      </w:r>
      <w:r w:rsidR="006E0AB0">
        <w:t>става да</w:t>
      </w:r>
      <w:r w:rsidR="00456E14">
        <w:t xml:space="preserve"> се рециклират събраните боклуци</w:t>
      </w:r>
      <w:r w:rsidR="002E346F">
        <w:t xml:space="preserve"> и</w:t>
      </w:r>
      <w:r w:rsidR="006E0AB0">
        <w:t xml:space="preserve"> от тях да се получи ценно биогориво.</w:t>
      </w:r>
      <w:r w:rsidR="002E346F">
        <w:t xml:space="preserve"> Обитателите на планетата са твърде уморени, за да организират ефективно преработване на отпадъците.</w:t>
      </w:r>
      <w:r w:rsidR="006E0AB0">
        <w:t xml:space="preserve"> </w:t>
      </w:r>
      <w:r w:rsidR="002E346F">
        <w:t>Мечо Пух не желаеше да стои безучастен и спомена на п</w:t>
      </w:r>
      <w:r w:rsidR="006E0AB0">
        <w:t>р</w:t>
      </w:r>
      <w:r w:rsidR="00B05356">
        <w:t xml:space="preserve">авителството на планетата </w:t>
      </w:r>
      <w:r w:rsidR="002E346F">
        <w:t>за 12</w:t>
      </w:r>
      <w:r w:rsidR="00A24141">
        <w:rPr>
          <w:vertAlign w:val="superscript"/>
        </w:rPr>
        <w:t>те</w:t>
      </w:r>
      <w:r w:rsidR="002E346F">
        <w:t xml:space="preserve"> невероятни финалисти от конкурса по програмиране, които биха могли да се справят ефективно с про</w:t>
      </w:r>
      <w:r w:rsidR="00E85478">
        <w:t>блема по о</w:t>
      </w:r>
      <w:r w:rsidR="002E346F">
        <w:t>р</w:t>
      </w:r>
      <w:r w:rsidR="00E85478">
        <w:t>г</w:t>
      </w:r>
      <w:r w:rsidR="002E346F">
        <w:t>анизирането на преработката на отпадъците.</w:t>
      </w:r>
    </w:p>
    <w:p w:rsidR="0090132F" w:rsidRDefault="006E0AB0" w:rsidP="00E41CE0">
      <w:pPr>
        <w:jc w:val="both"/>
      </w:pPr>
      <w:r>
        <w:t xml:space="preserve">Сметището на </w:t>
      </w:r>
      <w:r w:rsidR="00464604">
        <w:t>новооткритата пла</w:t>
      </w:r>
      <w:r w:rsidR="000D5BD2">
        <w:t xml:space="preserve">нета е </w:t>
      </w:r>
      <w:r w:rsidR="001F56A0">
        <w:t>правоъгълна площадка с ра</w:t>
      </w:r>
      <w:r w:rsidR="00E85478">
        <w:t>з</w:t>
      </w:r>
      <w:r w:rsidR="001F56A0">
        <w:t xml:space="preserve">мери </w:t>
      </w:r>
      <w:r w:rsidR="001F56A0" w:rsidRPr="006816AB">
        <w:rPr>
          <w:b/>
          <w:lang w:val="en-US"/>
        </w:rPr>
        <w:t>N</w:t>
      </w:r>
      <w:r w:rsidR="001F56A0">
        <w:rPr>
          <w:lang w:val="en-US"/>
        </w:rPr>
        <w:t xml:space="preserve"> </w:t>
      </w:r>
      <w:r w:rsidR="001F56A0">
        <w:t xml:space="preserve">и </w:t>
      </w:r>
      <w:r w:rsidR="001F56A0" w:rsidRPr="006816AB">
        <w:rPr>
          <w:b/>
          <w:lang w:val="en-US"/>
        </w:rPr>
        <w:t>M</w:t>
      </w:r>
      <w:r w:rsidR="001F56A0">
        <w:t>, разделена на еднакви квадра</w:t>
      </w:r>
      <w:r w:rsidR="00464604">
        <w:t>т</w:t>
      </w:r>
      <w:r w:rsidR="001F56A0">
        <w:t>чета</w:t>
      </w:r>
      <w:r w:rsidR="000D5BD2">
        <w:t xml:space="preserve">. Във всяко </w:t>
      </w:r>
      <w:r w:rsidR="002E346F">
        <w:t>едно от тях</w:t>
      </w:r>
      <w:r w:rsidR="000D5BD2">
        <w:t xml:space="preserve"> </w:t>
      </w:r>
      <w:r w:rsidR="00514418">
        <w:t>се намира чув</w:t>
      </w:r>
      <w:r w:rsidR="00E41CE0">
        <w:t>ал с</w:t>
      </w:r>
      <w:r w:rsidR="000D5BD2">
        <w:t xml:space="preserve"> отпадъци </w:t>
      </w:r>
      <w:r w:rsidR="00464604">
        <w:t xml:space="preserve">от определен вид, като </w:t>
      </w:r>
      <w:r w:rsidR="00811E4D" w:rsidRPr="00811E4D">
        <w:t>различните видове са номерирани</w:t>
      </w:r>
      <w:r w:rsidR="00811E4D">
        <w:rPr>
          <w:lang w:val="en-US"/>
        </w:rPr>
        <w:t xml:space="preserve"> </w:t>
      </w:r>
      <w:r w:rsidR="00811E4D">
        <w:t xml:space="preserve">с </w:t>
      </w:r>
      <w:r w:rsidR="002E346F">
        <w:t xml:space="preserve">естествените </w:t>
      </w:r>
      <w:r w:rsidR="00811E4D">
        <w:t>числа</w:t>
      </w:r>
      <w:r w:rsidR="00811E4D" w:rsidRPr="00811E4D">
        <w:t xml:space="preserve"> от 1 до С</w:t>
      </w:r>
      <w:r w:rsidR="000D5BD2">
        <w:rPr>
          <w:lang w:val="en-US"/>
        </w:rPr>
        <w:t xml:space="preserve">. </w:t>
      </w:r>
      <w:r w:rsidR="000D5BD2">
        <w:t>„Законът за запазване на енергията” е в голяма степен</w:t>
      </w:r>
      <w:r w:rsidR="001F56A0">
        <w:t xml:space="preserve"> в сила и на тази планета. Разгл</w:t>
      </w:r>
      <w:r w:rsidR="001F56A0">
        <w:rPr>
          <w:lang w:val="en-US"/>
        </w:rPr>
        <w:t>e</w:t>
      </w:r>
      <w:r w:rsidR="001F56A0">
        <w:t>ждайки с</w:t>
      </w:r>
      <w:r w:rsidR="000D5BD2">
        <w:t>метището</w:t>
      </w:r>
      <w:r w:rsidR="001F56A0">
        <w:t xml:space="preserve"> като затворена система (следователно в него нищо не се губи </w:t>
      </w:r>
      <w:r w:rsidR="001F56A0" w:rsidRPr="001F56A0">
        <w:rPr>
          <w:lang w:val="en-US"/>
        </w:rPr>
        <w:sym w:font="Wingdings" w:char="F04A"/>
      </w:r>
      <w:r w:rsidR="001F56A0">
        <w:rPr>
          <w:lang w:val="en-US"/>
        </w:rPr>
        <w:t xml:space="preserve">), </w:t>
      </w:r>
      <w:r w:rsidR="001F56A0">
        <w:t>то</w:t>
      </w:r>
      <w:r w:rsidR="000D5BD2">
        <w:t xml:space="preserve"> може да </w:t>
      </w:r>
      <w:r w:rsidR="00464604">
        <w:t>се променя</w:t>
      </w:r>
      <w:r w:rsidR="001F56A0">
        <w:t xml:space="preserve"> с помощ</w:t>
      </w:r>
      <w:r w:rsidR="00A33BD9">
        <w:t>т</w:t>
      </w:r>
      <w:r w:rsidR="001F56A0">
        <w:t>а на две</w:t>
      </w:r>
      <w:r w:rsidR="000D5BD2">
        <w:t xml:space="preserve"> операции</w:t>
      </w:r>
      <w:r w:rsidR="001F56A0">
        <w:t xml:space="preserve"> – циклично избутване на </w:t>
      </w:r>
      <w:r w:rsidR="002E346F">
        <w:t>отпадъците</w:t>
      </w:r>
      <w:r w:rsidR="001F56A0">
        <w:t xml:space="preserve"> на определен ред с </w:t>
      </w:r>
      <w:r w:rsidR="00464604" w:rsidRPr="00A24141">
        <w:rPr>
          <w:b/>
          <w:i/>
          <w:lang w:val="en-US"/>
        </w:rPr>
        <w:t>l</w:t>
      </w:r>
      <w:r w:rsidR="002E346F" w:rsidRPr="00A24141">
        <w:rPr>
          <w:b/>
          <w:i/>
          <w:lang w:val="en-US"/>
        </w:rPr>
        <w:t>eft</w:t>
      </w:r>
      <w:r w:rsidR="001F56A0">
        <w:t xml:space="preserve"> позиции </w:t>
      </w:r>
      <w:r w:rsidR="006816AB">
        <w:t>на</w:t>
      </w:r>
      <w:r w:rsidR="001F56A0">
        <w:t>ляво и</w:t>
      </w:r>
      <w:r w:rsidR="00AE210D">
        <w:t>ли</w:t>
      </w:r>
      <w:r w:rsidR="002E346F">
        <w:t xml:space="preserve"> циклично избутване на отпадъците</w:t>
      </w:r>
      <w:r w:rsidR="001F56A0">
        <w:t xml:space="preserve"> на определ</w:t>
      </w:r>
      <w:r w:rsidR="00A33BD9">
        <w:t>е</w:t>
      </w:r>
      <w:r w:rsidR="001F56A0">
        <w:t>на колона</w:t>
      </w:r>
      <w:r w:rsidR="001F56A0">
        <w:rPr>
          <w:lang w:val="en-US"/>
        </w:rPr>
        <w:t xml:space="preserve"> </w:t>
      </w:r>
      <w:r w:rsidR="001F56A0">
        <w:t xml:space="preserve">с </w:t>
      </w:r>
      <w:r w:rsidR="00464604" w:rsidRPr="00A24141">
        <w:rPr>
          <w:b/>
          <w:i/>
          <w:lang w:val="en-US"/>
        </w:rPr>
        <w:t>u</w:t>
      </w:r>
      <w:r w:rsidR="002E346F" w:rsidRPr="00A24141">
        <w:rPr>
          <w:b/>
          <w:i/>
          <w:lang w:val="en-US"/>
        </w:rPr>
        <w:t>p</w:t>
      </w:r>
      <w:r w:rsidR="006816AB">
        <w:t xml:space="preserve"> позиции нагоре</w:t>
      </w:r>
      <w:r w:rsidR="00516637">
        <w:rPr>
          <w:lang w:val="en-US"/>
        </w:rPr>
        <w:t xml:space="preserve">. </w:t>
      </w:r>
      <w:r w:rsidR="0090132F">
        <w:t>Броят на операциите, които могат да се извършат</w:t>
      </w:r>
      <w:r w:rsidR="003B0D83">
        <w:rPr>
          <w:lang w:val="en-US"/>
        </w:rPr>
        <w:t>,</w:t>
      </w:r>
      <w:r w:rsidR="0090132F">
        <w:t xml:space="preserve"> е </w:t>
      </w:r>
      <w:r w:rsidR="006430BE">
        <w:t>най-много</w:t>
      </w:r>
      <w:r w:rsidR="0090132F">
        <w:t xml:space="preserve"> </w:t>
      </w:r>
      <w:r w:rsidR="0090132F" w:rsidRPr="0090132F">
        <w:rPr>
          <w:b/>
          <w:lang w:val="en-US"/>
        </w:rPr>
        <w:t>P</w:t>
      </w:r>
      <w:r w:rsidR="0090132F">
        <w:t xml:space="preserve">, тъй като </w:t>
      </w:r>
      <w:r w:rsidR="00464604">
        <w:t xml:space="preserve">многократно </w:t>
      </w:r>
      <w:r w:rsidR="00E41CE0">
        <w:t>премест</w:t>
      </w:r>
      <w:r w:rsidR="00A33BD9">
        <w:t>в</w:t>
      </w:r>
      <w:r w:rsidR="00E41CE0">
        <w:t>ане на отпадъ</w:t>
      </w:r>
      <w:r w:rsidR="0090132F">
        <w:t>ците</w:t>
      </w:r>
      <w:r w:rsidR="00E41CE0">
        <w:t xml:space="preserve"> може</w:t>
      </w:r>
      <w:r w:rsidR="00464604">
        <w:t xml:space="preserve"> </w:t>
      </w:r>
      <w:r w:rsidR="00E41CE0">
        <w:t xml:space="preserve">да доведе </w:t>
      </w:r>
      <w:r w:rsidR="00464604">
        <w:t xml:space="preserve">до разкъсване на </w:t>
      </w:r>
      <w:r w:rsidR="0090132F">
        <w:t xml:space="preserve"> </w:t>
      </w:r>
      <w:r w:rsidR="00464604">
        <w:t>чувалите и отпадъците</w:t>
      </w:r>
      <w:r w:rsidR="0090132F">
        <w:t xml:space="preserve"> отново </w:t>
      </w:r>
      <w:r w:rsidR="00E41CE0">
        <w:t xml:space="preserve">да </w:t>
      </w:r>
      <w:r w:rsidR="0090132F">
        <w:t>се разпръс</w:t>
      </w:r>
      <w:r w:rsidR="00464604">
        <w:t>н</w:t>
      </w:r>
      <w:r w:rsidR="0090132F">
        <w:t>ат</w:t>
      </w:r>
      <w:r w:rsidR="0090132F">
        <w:rPr>
          <w:lang w:val="en-US"/>
        </w:rPr>
        <w:t xml:space="preserve"> </w:t>
      </w:r>
      <w:r w:rsidR="0090132F">
        <w:t xml:space="preserve">из природата. </w:t>
      </w:r>
    </w:p>
    <w:p w:rsidR="006816AB" w:rsidRDefault="001F56A0" w:rsidP="006E0AB0">
      <w:pPr>
        <w:jc w:val="both"/>
      </w:pPr>
      <w:r>
        <w:t>В зависимост от разположението на боклуците върху сметището</w:t>
      </w:r>
      <w:r w:rsidR="00EE19E3">
        <w:t xml:space="preserve"> се получава различ</w:t>
      </w:r>
      <w:r>
        <w:t>но количество биогориво. Площадката са разделя на об</w:t>
      </w:r>
      <w:r w:rsidR="00E41CE0">
        <w:t>л</w:t>
      </w:r>
      <w:r>
        <w:t>асти, съставени от със</w:t>
      </w:r>
      <w:r w:rsidR="006816AB">
        <w:t>едни квадратчета с еднакъв вид отпадъци върху тях</w:t>
      </w:r>
      <w:r w:rsidR="00A36507">
        <w:rPr>
          <w:lang w:val="en-US"/>
        </w:rPr>
        <w:t xml:space="preserve"> (</w:t>
      </w:r>
      <w:r w:rsidR="00E85478">
        <w:t>съсед</w:t>
      </w:r>
      <w:r w:rsidR="00E41CE0">
        <w:t>ни квадратчета</w:t>
      </w:r>
      <w:r w:rsidR="00A36507">
        <w:t xml:space="preserve"> са тези, които имат обща страна)</w:t>
      </w:r>
      <w:r w:rsidR="006816AB">
        <w:t xml:space="preserve">. От всяка област с </w:t>
      </w:r>
      <w:r w:rsidR="00EE19E3">
        <w:rPr>
          <w:b/>
        </w:rPr>
        <w:t>Т</w:t>
      </w:r>
      <w:r w:rsidR="006816AB">
        <w:rPr>
          <w:lang w:val="en-US"/>
        </w:rPr>
        <w:t xml:space="preserve"> </w:t>
      </w:r>
      <w:r w:rsidR="00464604">
        <w:t>на б</w:t>
      </w:r>
      <w:r w:rsidR="006816AB">
        <w:t>р</w:t>
      </w:r>
      <w:r w:rsidR="00464604">
        <w:t>о</w:t>
      </w:r>
      <w:r w:rsidR="006816AB">
        <w:t>й квадратчета се получава</w:t>
      </w:r>
      <w:r w:rsidR="0036590B">
        <w:t>т</w:t>
      </w:r>
      <w:r w:rsidR="006816AB">
        <w:t xml:space="preserve"> </w:t>
      </w:r>
      <w:r w:rsidR="00EE19E3">
        <w:rPr>
          <w:b/>
        </w:rPr>
        <w:t>Т</w:t>
      </w:r>
      <w:r w:rsidR="006816AB" w:rsidRPr="006816AB">
        <w:rPr>
          <w:b/>
          <w:vertAlign w:val="superscript"/>
          <w:lang w:val="en-US"/>
        </w:rPr>
        <w:t>2</w:t>
      </w:r>
      <w:r w:rsidR="006816AB" w:rsidRPr="006816AB">
        <w:rPr>
          <w:b/>
          <w:lang w:val="en-US"/>
        </w:rPr>
        <w:t xml:space="preserve"> </w:t>
      </w:r>
      <w:r w:rsidR="006816AB">
        <w:t>единици биогориво.</w:t>
      </w:r>
    </w:p>
    <w:p w:rsidR="00A24141" w:rsidRPr="00A24141" w:rsidRDefault="00A24141" w:rsidP="006E0AB0">
      <w:pPr>
        <w:jc w:val="both"/>
      </w:pPr>
      <w:r>
        <w:t>На 12</w:t>
      </w:r>
      <w:r>
        <w:rPr>
          <w:vertAlign w:val="superscript"/>
        </w:rPr>
        <w:t>те</w:t>
      </w:r>
      <w:r>
        <w:t xml:space="preserve"> финалисти остава задачата да напишат програма </w:t>
      </w:r>
      <w:r w:rsidRPr="00A24141">
        <w:rPr>
          <w:b/>
          <w:lang w:val="en-US"/>
        </w:rPr>
        <w:t>recycle</w:t>
      </w:r>
      <w:r>
        <w:rPr>
          <w:lang w:val="en-US"/>
        </w:rPr>
        <w:t xml:space="preserve">, </w:t>
      </w:r>
      <w:r>
        <w:t xml:space="preserve">която да намери последователност от размествания, която води до </w:t>
      </w:r>
      <w:r w:rsidR="00E85478">
        <w:rPr>
          <w:b/>
        </w:rPr>
        <w:t>макс</w:t>
      </w:r>
      <w:r w:rsidRPr="00A24141">
        <w:rPr>
          <w:b/>
        </w:rPr>
        <w:t>имално</w:t>
      </w:r>
      <w:r>
        <w:t xml:space="preserve"> количество биогориво.</w:t>
      </w:r>
    </w:p>
    <w:p w:rsidR="00B05356" w:rsidRPr="00B05356" w:rsidRDefault="006816AB" w:rsidP="006E0AB0">
      <w:pPr>
        <w:jc w:val="both"/>
        <w:rPr>
          <w:b/>
          <w:lang w:val="en-US"/>
        </w:rPr>
      </w:pPr>
      <w:r w:rsidRPr="00B05356">
        <w:rPr>
          <w:b/>
        </w:rPr>
        <w:t>Вход</w:t>
      </w:r>
      <w:r w:rsidR="00B05356">
        <w:rPr>
          <w:b/>
          <w:lang w:val="en-US"/>
        </w:rPr>
        <w:t>:</w:t>
      </w:r>
    </w:p>
    <w:p w:rsidR="006816AB" w:rsidRDefault="006816AB" w:rsidP="006E0AB0">
      <w:pPr>
        <w:jc w:val="both"/>
      </w:pPr>
      <w:r>
        <w:t xml:space="preserve">На първия ред на входния файл </w:t>
      </w:r>
      <w:r w:rsidR="00BF5A3C" w:rsidRPr="00BF5A3C">
        <w:rPr>
          <w:b/>
          <w:lang w:val="en-US"/>
        </w:rPr>
        <w:t>recycle</w:t>
      </w:r>
      <w:r w:rsidRPr="00BF5A3C">
        <w:rPr>
          <w:b/>
        </w:rPr>
        <w:t>.</w:t>
      </w:r>
      <w:r w:rsidRPr="00BF5A3C">
        <w:rPr>
          <w:b/>
          <w:lang w:val="en-US"/>
        </w:rPr>
        <w:t>in</w:t>
      </w:r>
      <w:r>
        <w:t xml:space="preserve"> се съдържат </w:t>
      </w:r>
      <w:r w:rsidR="00317444">
        <w:t>четирите</w:t>
      </w:r>
      <w:r>
        <w:t xml:space="preserve"> числа </w:t>
      </w:r>
      <w:r w:rsidRPr="00EE19E3">
        <w:rPr>
          <w:b/>
          <w:lang w:val="en-US"/>
        </w:rPr>
        <w:t>N</w:t>
      </w:r>
      <w:r>
        <w:rPr>
          <w:lang w:val="en-US"/>
        </w:rPr>
        <w:t xml:space="preserve">, </w:t>
      </w:r>
      <w:r w:rsidRPr="00EE19E3">
        <w:rPr>
          <w:b/>
          <w:lang w:val="en-US"/>
        </w:rPr>
        <w:t>M</w:t>
      </w:r>
      <w:r>
        <w:rPr>
          <w:lang w:val="en-US"/>
        </w:rPr>
        <w:t xml:space="preserve">, </w:t>
      </w:r>
      <w:r w:rsidRPr="00EE19E3">
        <w:rPr>
          <w:b/>
          <w:lang w:val="en-US"/>
        </w:rPr>
        <w:t>P</w:t>
      </w:r>
      <w:r w:rsidR="00E324B9">
        <w:rPr>
          <w:b/>
          <w:lang w:val="en-US"/>
        </w:rPr>
        <w:t>, C</w:t>
      </w:r>
      <w:r>
        <w:rPr>
          <w:lang w:val="en-US"/>
        </w:rPr>
        <w:t>.</w:t>
      </w:r>
      <w:r>
        <w:t xml:space="preserve"> На следващите </w:t>
      </w:r>
      <w:r w:rsidRPr="00EE19E3">
        <w:rPr>
          <w:b/>
          <w:lang w:val="en-US"/>
        </w:rPr>
        <w:t>N</w:t>
      </w:r>
      <w:r>
        <w:rPr>
          <w:lang w:val="en-US"/>
        </w:rPr>
        <w:t xml:space="preserve"> </w:t>
      </w:r>
      <w:r>
        <w:t xml:space="preserve">реда са записани по </w:t>
      </w:r>
      <w:r w:rsidRPr="00EE19E3">
        <w:rPr>
          <w:b/>
          <w:lang w:val="en-US"/>
        </w:rPr>
        <w:t>M</w:t>
      </w:r>
      <w:r>
        <w:t xml:space="preserve"> числа, които описват вида на отпадъка в </w:t>
      </w:r>
      <w:r w:rsidR="00A57148">
        <w:t>текущата клетка.</w:t>
      </w:r>
    </w:p>
    <w:p w:rsidR="00A57148" w:rsidRPr="00B05356" w:rsidRDefault="00A57148" w:rsidP="006E0AB0">
      <w:pPr>
        <w:jc w:val="both"/>
        <w:rPr>
          <w:b/>
          <w:lang w:val="en-US"/>
        </w:rPr>
      </w:pPr>
      <w:r w:rsidRPr="00B05356">
        <w:rPr>
          <w:b/>
        </w:rPr>
        <w:t>Изход</w:t>
      </w:r>
      <w:r w:rsidR="00B05356">
        <w:rPr>
          <w:b/>
          <w:lang w:val="en-US"/>
        </w:rPr>
        <w:t>:</w:t>
      </w:r>
    </w:p>
    <w:p w:rsidR="004B5D50" w:rsidRDefault="006430BE" w:rsidP="006430BE">
      <w:pPr>
        <w:jc w:val="both"/>
      </w:pPr>
      <w:r w:rsidRPr="00E656F7">
        <w:t xml:space="preserve">На първия ред на </w:t>
      </w:r>
      <w:r>
        <w:t xml:space="preserve">изходния файл </w:t>
      </w:r>
      <w:r w:rsidRPr="006430BE">
        <w:rPr>
          <w:b/>
        </w:rPr>
        <w:t>recycle.out</w:t>
      </w:r>
      <w:r w:rsidRPr="006430BE">
        <w:t xml:space="preserve"> </w:t>
      </w:r>
      <w:r>
        <w:t>програмата трябва да изведе</w:t>
      </w:r>
      <w:r w:rsidRPr="00E656F7">
        <w:t xml:space="preserve"> </w:t>
      </w:r>
      <w:r w:rsidR="00A24141">
        <w:t>нужния</w:t>
      </w:r>
      <w:r>
        <w:t xml:space="preserve"> </w:t>
      </w:r>
      <w:r w:rsidRPr="00E656F7">
        <w:t>бро</w:t>
      </w:r>
      <w:r>
        <w:t>й</w:t>
      </w:r>
      <w:r w:rsidRPr="00E656F7">
        <w:t xml:space="preserve"> </w:t>
      </w:r>
      <w:r w:rsidRPr="00A24141">
        <w:rPr>
          <w:b/>
        </w:rPr>
        <w:t>K</w:t>
      </w:r>
      <w:r w:rsidR="00A24141">
        <w:rPr>
          <w:b/>
        </w:rPr>
        <w:t xml:space="preserve"> </w:t>
      </w:r>
      <w:r>
        <w:t xml:space="preserve">на </w:t>
      </w:r>
      <w:r w:rsidRPr="00E656F7">
        <w:t>операции</w:t>
      </w:r>
      <w:r>
        <w:t>те, а</w:t>
      </w:r>
      <w:r w:rsidRPr="00E656F7">
        <w:t xml:space="preserve"> </w:t>
      </w:r>
      <w:r>
        <w:t>в</w:t>
      </w:r>
      <w:r w:rsidRPr="00E656F7">
        <w:t>секи от след</w:t>
      </w:r>
      <w:r>
        <w:t>ва</w:t>
      </w:r>
      <w:r w:rsidRPr="00E656F7">
        <w:t>щите</w:t>
      </w:r>
      <w:r>
        <w:t xml:space="preserve"> </w:t>
      </w:r>
      <w:r w:rsidRPr="00A24141">
        <w:rPr>
          <w:b/>
        </w:rPr>
        <w:t>K</w:t>
      </w:r>
      <w:r w:rsidRPr="00E656F7">
        <w:t xml:space="preserve"> ред</w:t>
      </w:r>
      <w:r>
        <w:t>а</w:t>
      </w:r>
      <w:r w:rsidRPr="00E656F7">
        <w:t xml:space="preserve"> опи</w:t>
      </w:r>
      <w:r>
        <w:t>сва поредната</w:t>
      </w:r>
      <w:r w:rsidRPr="00E656F7">
        <w:t xml:space="preserve"> операци</w:t>
      </w:r>
      <w:r>
        <w:t>я</w:t>
      </w:r>
      <w:r w:rsidRPr="00E656F7">
        <w:t>:</w:t>
      </w:r>
      <w:r>
        <w:t xml:space="preserve"> </w:t>
      </w:r>
      <w:r w:rsidR="00B857B1">
        <w:rPr>
          <w:lang w:val="en-US"/>
        </w:rPr>
        <w:t>“</w:t>
      </w:r>
      <w:r w:rsidRPr="006430BE">
        <w:t xml:space="preserve">L </w:t>
      </w:r>
      <w:r w:rsidRPr="00A24141">
        <w:rPr>
          <w:i/>
        </w:rPr>
        <w:t>r</w:t>
      </w:r>
      <w:r w:rsidR="00A24141" w:rsidRPr="00A24141">
        <w:rPr>
          <w:i/>
          <w:lang w:val="en-US"/>
        </w:rPr>
        <w:t>ow</w:t>
      </w:r>
      <w:r w:rsidRPr="00A24141">
        <w:rPr>
          <w:i/>
        </w:rPr>
        <w:t xml:space="preserve"> l</w:t>
      </w:r>
      <w:r w:rsidR="00A24141" w:rsidRPr="00A24141">
        <w:rPr>
          <w:i/>
          <w:lang w:val="en-US"/>
        </w:rPr>
        <w:t>eft</w:t>
      </w:r>
      <w:r w:rsidR="00B857B1">
        <w:rPr>
          <w:lang w:val="en-US"/>
        </w:rPr>
        <w:t>”</w:t>
      </w:r>
      <w:r>
        <w:t xml:space="preserve"> означава </w:t>
      </w:r>
      <w:r w:rsidRPr="00E656F7">
        <w:t xml:space="preserve">преместване на </w:t>
      </w:r>
      <w:r w:rsidRPr="00A24141">
        <w:rPr>
          <w:i/>
        </w:rPr>
        <w:t>r</w:t>
      </w:r>
      <w:r w:rsidR="00A24141" w:rsidRPr="00A24141">
        <w:rPr>
          <w:i/>
          <w:lang w:val="en-US"/>
        </w:rPr>
        <w:t>ow</w:t>
      </w:r>
      <w:r w:rsidRPr="00E656F7">
        <w:t>-</w:t>
      </w:r>
      <w:r>
        <w:t>ти</w:t>
      </w:r>
      <w:r w:rsidRPr="00E656F7">
        <w:t xml:space="preserve">я ред </w:t>
      </w:r>
      <w:r w:rsidRPr="00A24141">
        <w:rPr>
          <w:i/>
        </w:rPr>
        <w:t>l</w:t>
      </w:r>
      <w:r w:rsidR="00A24141" w:rsidRPr="00A24141">
        <w:rPr>
          <w:i/>
          <w:lang w:val="en-US"/>
        </w:rPr>
        <w:t>eft</w:t>
      </w:r>
      <w:r w:rsidRPr="006430BE">
        <w:t xml:space="preserve"> </w:t>
      </w:r>
      <w:r w:rsidRPr="00E656F7">
        <w:t>позиции</w:t>
      </w:r>
      <w:r>
        <w:t xml:space="preserve"> </w:t>
      </w:r>
      <w:r w:rsidRPr="00E656F7">
        <w:t>наляво</w:t>
      </w:r>
      <w:r>
        <w:t xml:space="preserve">, а </w:t>
      </w:r>
      <w:r w:rsidR="00B857B1">
        <w:rPr>
          <w:lang w:val="en-US"/>
        </w:rPr>
        <w:t>“</w:t>
      </w:r>
      <w:r w:rsidRPr="006430BE">
        <w:t xml:space="preserve">U </w:t>
      </w:r>
      <w:r w:rsidRPr="00A24141">
        <w:rPr>
          <w:i/>
        </w:rPr>
        <w:t>c</w:t>
      </w:r>
      <w:r w:rsidR="00A24141" w:rsidRPr="00A24141">
        <w:rPr>
          <w:i/>
          <w:lang w:val="en-US"/>
        </w:rPr>
        <w:t>olumn</w:t>
      </w:r>
      <w:r w:rsidRPr="006430BE">
        <w:t xml:space="preserve"> </w:t>
      </w:r>
      <w:r w:rsidRPr="00A24141">
        <w:rPr>
          <w:i/>
        </w:rPr>
        <w:t>u</w:t>
      </w:r>
      <w:r w:rsidR="00A24141" w:rsidRPr="00A24141">
        <w:rPr>
          <w:i/>
          <w:lang w:val="en-US"/>
        </w:rPr>
        <w:t>p</w:t>
      </w:r>
      <w:r w:rsidR="00B857B1">
        <w:rPr>
          <w:lang w:val="en-US"/>
        </w:rPr>
        <w:t>”</w:t>
      </w:r>
      <w:r>
        <w:t xml:space="preserve"> – </w:t>
      </w:r>
      <w:r w:rsidRPr="00E656F7">
        <w:t xml:space="preserve">на </w:t>
      </w:r>
      <w:r w:rsidRPr="00A24141">
        <w:rPr>
          <w:i/>
        </w:rPr>
        <w:t>c</w:t>
      </w:r>
      <w:r w:rsidR="00A24141" w:rsidRPr="00A24141">
        <w:rPr>
          <w:i/>
          <w:lang w:val="en-US"/>
        </w:rPr>
        <w:t>olumn</w:t>
      </w:r>
      <w:r w:rsidRPr="00E656F7">
        <w:t xml:space="preserve">-та колона </w:t>
      </w:r>
      <w:r w:rsidRPr="00A24141">
        <w:rPr>
          <w:i/>
        </w:rPr>
        <w:t>u</w:t>
      </w:r>
      <w:r w:rsidR="00A24141" w:rsidRPr="00A24141">
        <w:rPr>
          <w:i/>
          <w:lang w:val="en-US"/>
        </w:rPr>
        <w:t>p</w:t>
      </w:r>
      <w:r w:rsidRPr="006430BE">
        <w:t xml:space="preserve"> </w:t>
      </w:r>
      <w:r w:rsidRPr="00E656F7">
        <w:t>позиции</w:t>
      </w:r>
      <w:r>
        <w:t xml:space="preserve"> нагоре</w:t>
      </w:r>
      <w:r w:rsidRPr="006430BE">
        <w:t>.</w:t>
      </w:r>
    </w:p>
    <w:p w:rsidR="004B5D50" w:rsidRDefault="004B5D50" w:rsidP="006430BE">
      <w:pPr>
        <w:jc w:val="both"/>
      </w:pPr>
    </w:p>
    <w:p w:rsidR="004B5D50" w:rsidRPr="006430BE" w:rsidRDefault="004B5D50" w:rsidP="006430BE">
      <w:pPr>
        <w:jc w:val="both"/>
      </w:pPr>
    </w:p>
    <w:p w:rsidR="00A57148" w:rsidRDefault="00A57148" w:rsidP="00A57148">
      <w:pPr>
        <w:jc w:val="both"/>
        <w:rPr>
          <w:b/>
        </w:rPr>
      </w:pPr>
      <w:r w:rsidRPr="00B05356">
        <w:rPr>
          <w:b/>
        </w:rPr>
        <w:lastRenderedPageBreak/>
        <w:t>Ограничения: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F7337" w:rsidTr="008F7337">
        <w:tc>
          <w:tcPr>
            <w:tcW w:w="4606" w:type="dxa"/>
          </w:tcPr>
          <w:p w:rsidR="008F7337" w:rsidRDefault="004E548B" w:rsidP="008F733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8F7337">
              <w:rPr>
                <w:lang w:val="en-US"/>
              </w:rPr>
              <w:t xml:space="preserve"> </w:t>
            </w:r>
            <w:r>
              <w:rPr>
                <w:lang w:val="en-US"/>
              </w:rPr>
              <w:t>≤</w:t>
            </w:r>
            <w:r w:rsidR="008F7337">
              <w:rPr>
                <w:lang w:val="en-US"/>
              </w:rPr>
              <w:t xml:space="preserve"> </w:t>
            </w:r>
            <w:r w:rsidR="008F7337" w:rsidRPr="00B05356">
              <w:rPr>
                <w:b/>
                <w:lang w:val="en-US"/>
              </w:rPr>
              <w:t>N, M</w:t>
            </w:r>
            <w:r w:rsidR="008F7337">
              <w:rPr>
                <w:lang w:val="en-US"/>
              </w:rPr>
              <w:t xml:space="preserve"> </w:t>
            </w:r>
            <w:r>
              <w:rPr>
                <w:lang w:val="en-US"/>
              </w:rPr>
              <w:t>≤ 100</w:t>
            </w:r>
          </w:p>
          <w:p w:rsidR="008F7337" w:rsidRDefault="00A24141" w:rsidP="008F7337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3</w:t>
            </w:r>
            <w:r w:rsidR="008F7337">
              <w:rPr>
                <w:lang w:val="en-US"/>
              </w:rPr>
              <w:t xml:space="preserve"> </w:t>
            </w:r>
            <w:r w:rsidR="004E548B">
              <w:rPr>
                <w:lang w:val="en-US"/>
              </w:rPr>
              <w:t>≤</w:t>
            </w:r>
            <w:r w:rsidR="008F7337">
              <w:rPr>
                <w:lang w:val="en-US"/>
              </w:rPr>
              <w:t xml:space="preserve"> </w:t>
            </w:r>
            <w:r w:rsidR="008F7337" w:rsidRPr="00B05356">
              <w:rPr>
                <w:b/>
                <w:lang w:val="en-US"/>
              </w:rPr>
              <w:t>P</w:t>
            </w:r>
            <w:r w:rsidR="008F7337">
              <w:rPr>
                <w:lang w:val="en-US"/>
              </w:rPr>
              <w:t xml:space="preserve"> </w:t>
            </w:r>
            <w:r w:rsidR="004E548B">
              <w:rPr>
                <w:lang w:val="en-US"/>
              </w:rPr>
              <w:t>≤</w:t>
            </w:r>
            <w:r w:rsidR="008F7337">
              <w:rPr>
                <w:lang w:val="en-US"/>
              </w:rPr>
              <w:t xml:space="preserve"> 10</w:t>
            </w:r>
            <w:r w:rsidR="008F7337">
              <w:rPr>
                <w:vertAlign w:val="superscript"/>
                <w:lang w:val="en-US"/>
              </w:rPr>
              <w:t>6</w:t>
            </w:r>
          </w:p>
          <w:p w:rsidR="008F7337" w:rsidRDefault="004E548B" w:rsidP="008F733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F7337">
              <w:rPr>
                <w:lang w:val="en-US"/>
              </w:rPr>
              <w:t xml:space="preserve"> </w:t>
            </w:r>
            <w:r>
              <w:rPr>
                <w:lang w:val="en-US"/>
              </w:rPr>
              <w:t>≤</w:t>
            </w:r>
            <w:r w:rsidR="008F7337">
              <w:rPr>
                <w:lang w:val="en-US"/>
              </w:rPr>
              <w:t xml:space="preserve"> </w:t>
            </w:r>
            <w:r w:rsidR="008F7337" w:rsidRPr="00B05356">
              <w:rPr>
                <w:b/>
                <w:lang w:val="en-US"/>
              </w:rPr>
              <w:t>C</w:t>
            </w:r>
            <w:r w:rsidR="008F7337">
              <w:rPr>
                <w:lang w:val="en-US"/>
              </w:rPr>
              <w:t xml:space="preserve"> </w:t>
            </w:r>
            <w:r>
              <w:rPr>
                <w:lang w:val="en-US"/>
              </w:rPr>
              <w:t>≤</w:t>
            </w:r>
            <w:r w:rsidR="008F7337">
              <w:rPr>
                <w:lang w:val="en-US"/>
              </w:rPr>
              <w:t xml:space="preserve"> 500</w:t>
            </w:r>
          </w:p>
          <w:p w:rsidR="00A24141" w:rsidRDefault="00A24141" w:rsidP="00A24141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0 ≤ </w:t>
            </w:r>
            <w:r>
              <w:rPr>
                <w:b/>
                <w:lang w:val="en-US"/>
              </w:rPr>
              <w:t>K</w:t>
            </w:r>
            <w:r>
              <w:rPr>
                <w:lang w:val="en-US"/>
              </w:rPr>
              <w:t xml:space="preserve"> ≤ </w:t>
            </w:r>
            <w:r w:rsidRPr="00A24141">
              <w:rPr>
                <w:b/>
                <w:lang w:val="en-US"/>
              </w:rPr>
              <w:t>P</w:t>
            </w:r>
          </w:p>
          <w:p w:rsidR="005E130D" w:rsidRDefault="005E130D" w:rsidP="005E130D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1 ≤ </w:t>
            </w:r>
            <w:r w:rsidRPr="005E130D">
              <w:rPr>
                <w:i/>
                <w:lang w:val="en-US"/>
              </w:rPr>
              <w:t>left</w:t>
            </w:r>
            <w:r>
              <w:rPr>
                <w:lang w:val="en-US"/>
              </w:rPr>
              <w:t xml:space="preserve"> ≤ </w:t>
            </w:r>
            <w:r>
              <w:rPr>
                <w:b/>
                <w:lang w:val="en-US"/>
              </w:rPr>
              <w:t>M-1</w:t>
            </w:r>
          </w:p>
          <w:p w:rsidR="005E130D" w:rsidRPr="005E130D" w:rsidRDefault="005E130D" w:rsidP="005E130D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1 ≤ </w:t>
            </w:r>
            <w:r w:rsidRPr="005E130D">
              <w:rPr>
                <w:i/>
                <w:lang w:val="en-US"/>
              </w:rPr>
              <w:t>up</w:t>
            </w:r>
            <w:r>
              <w:rPr>
                <w:lang w:val="en-US"/>
              </w:rPr>
              <w:t xml:space="preserve"> ≤ </w:t>
            </w:r>
            <w:r>
              <w:rPr>
                <w:b/>
                <w:lang w:val="en-US"/>
              </w:rPr>
              <w:t>N-1</w:t>
            </w:r>
          </w:p>
        </w:tc>
        <w:tc>
          <w:tcPr>
            <w:tcW w:w="4606" w:type="dxa"/>
          </w:tcPr>
          <w:p w:rsidR="008F7337" w:rsidRPr="008F7337" w:rsidRDefault="008F7337" w:rsidP="008F7337">
            <w:r>
              <w:t xml:space="preserve">В </w:t>
            </w:r>
            <w:r w:rsidRPr="008F7337">
              <w:rPr>
                <w:b/>
              </w:rPr>
              <w:t xml:space="preserve">25% </w:t>
            </w:r>
            <w:r>
              <w:t xml:space="preserve">от тестовете </w:t>
            </w:r>
            <w:r w:rsidRPr="008F7337">
              <w:rPr>
                <w:b/>
                <w:lang w:val="en-US"/>
              </w:rPr>
              <w:t>N</w:t>
            </w:r>
            <w:r>
              <w:rPr>
                <w:lang w:val="en-US"/>
              </w:rPr>
              <w:t xml:space="preserve">, </w:t>
            </w:r>
            <w:r w:rsidRPr="008F7337">
              <w:rPr>
                <w:b/>
                <w:lang w:val="en-US"/>
              </w:rPr>
              <w:t>M</w:t>
            </w:r>
            <w:r>
              <w:rPr>
                <w:lang w:val="en-US"/>
              </w:rPr>
              <w:t xml:space="preserve"> ≤ </w:t>
            </w:r>
            <w:r>
              <w:t>8</w:t>
            </w:r>
          </w:p>
          <w:p w:rsidR="008F7337" w:rsidRDefault="008F7337" w:rsidP="008F7337">
            <w:r>
              <w:t xml:space="preserve">В  други </w:t>
            </w:r>
            <w:r w:rsidRPr="008F7337">
              <w:rPr>
                <w:b/>
              </w:rPr>
              <w:t>25%</w:t>
            </w:r>
            <w:r>
              <w:t xml:space="preserve"> от тестовете </w:t>
            </w:r>
            <w:r w:rsidRPr="008F7337">
              <w:rPr>
                <w:b/>
                <w:lang w:val="en-US"/>
              </w:rPr>
              <w:t>N</w:t>
            </w:r>
            <w:r>
              <w:rPr>
                <w:lang w:val="en-US"/>
              </w:rPr>
              <w:t xml:space="preserve">, </w:t>
            </w:r>
            <w:r w:rsidRPr="008F7337">
              <w:rPr>
                <w:b/>
                <w:lang w:val="en-US"/>
              </w:rPr>
              <w:t>M</w:t>
            </w:r>
            <w:r>
              <w:rPr>
                <w:lang w:val="en-US"/>
              </w:rPr>
              <w:t xml:space="preserve"> </w:t>
            </w:r>
            <w:r>
              <w:t>≤ 16</w:t>
            </w:r>
          </w:p>
          <w:p w:rsidR="008F7337" w:rsidRDefault="008F7337" w:rsidP="008F7337">
            <w:pPr>
              <w:rPr>
                <w:b/>
              </w:rPr>
            </w:pPr>
          </w:p>
        </w:tc>
      </w:tr>
    </w:tbl>
    <w:p w:rsidR="00B05356" w:rsidRDefault="00B05356" w:rsidP="00B05356">
      <w:pPr>
        <w:spacing w:after="0"/>
        <w:jc w:val="both"/>
      </w:pPr>
    </w:p>
    <w:p w:rsidR="00A57148" w:rsidRDefault="00A57148" w:rsidP="00A57148">
      <w:pPr>
        <w:jc w:val="both"/>
        <w:rPr>
          <w:b/>
          <w:lang w:val="en-US"/>
        </w:rPr>
      </w:pPr>
      <w:r w:rsidRPr="00B05356">
        <w:rPr>
          <w:b/>
        </w:rPr>
        <w:t>Пример:</w:t>
      </w:r>
    </w:p>
    <w:tbl>
      <w:tblPr>
        <w:tblStyle w:val="TableGrid"/>
        <w:tblW w:w="0" w:type="auto"/>
        <w:tblLook w:val="04A0"/>
      </w:tblPr>
      <w:tblGrid>
        <w:gridCol w:w="2235"/>
        <w:gridCol w:w="1417"/>
      </w:tblGrid>
      <w:tr w:rsidR="00B05356" w:rsidTr="008F7337">
        <w:tc>
          <w:tcPr>
            <w:tcW w:w="2235" w:type="dxa"/>
          </w:tcPr>
          <w:p w:rsidR="00B05356" w:rsidRPr="00BF5A3C" w:rsidRDefault="00BF5A3C" w:rsidP="00A57148">
            <w:pPr>
              <w:jc w:val="both"/>
              <w:rPr>
                <w:b/>
                <w:lang w:val="en-US"/>
              </w:rPr>
            </w:pPr>
            <w:r w:rsidRPr="00BF5A3C">
              <w:rPr>
                <w:b/>
                <w:lang w:val="en-US"/>
              </w:rPr>
              <w:t>recycle</w:t>
            </w:r>
            <w:r w:rsidR="00B05356" w:rsidRPr="00BF5A3C">
              <w:rPr>
                <w:b/>
                <w:lang w:val="en-US"/>
              </w:rPr>
              <w:t>.in</w:t>
            </w:r>
          </w:p>
        </w:tc>
        <w:tc>
          <w:tcPr>
            <w:tcW w:w="1417" w:type="dxa"/>
          </w:tcPr>
          <w:p w:rsidR="00B05356" w:rsidRPr="00BF5A3C" w:rsidRDefault="00BF5A3C" w:rsidP="00A57148">
            <w:pPr>
              <w:jc w:val="both"/>
              <w:rPr>
                <w:b/>
                <w:lang w:val="en-US"/>
              </w:rPr>
            </w:pPr>
            <w:r w:rsidRPr="00BF5A3C">
              <w:rPr>
                <w:b/>
                <w:lang w:val="en-US"/>
              </w:rPr>
              <w:t>recycle</w:t>
            </w:r>
            <w:r w:rsidR="00B05356" w:rsidRPr="00BF5A3C">
              <w:rPr>
                <w:b/>
                <w:lang w:val="en-US"/>
              </w:rPr>
              <w:t>.out</w:t>
            </w:r>
          </w:p>
        </w:tc>
      </w:tr>
      <w:tr w:rsidR="00B05356" w:rsidTr="00BF5A3C">
        <w:trPr>
          <w:trHeight w:val="1388"/>
        </w:trPr>
        <w:tc>
          <w:tcPr>
            <w:tcW w:w="2235" w:type="dxa"/>
          </w:tcPr>
          <w:p w:rsidR="00B05356" w:rsidRPr="00E324B9" w:rsidRDefault="00A36507" w:rsidP="00BF5A3C">
            <w:pPr>
              <w:rPr>
                <w:rFonts w:ascii="Courier New" w:hAnsi="Courier New" w:cs="Courier New"/>
                <w:lang w:val="en-US"/>
              </w:rPr>
            </w:pPr>
            <w:r w:rsidRPr="0036590B">
              <w:rPr>
                <w:rFonts w:ascii="Courier New" w:hAnsi="Courier New" w:cs="Courier New"/>
              </w:rPr>
              <w:t>4 5 10</w:t>
            </w:r>
            <w:r w:rsidR="00A23DBC">
              <w:rPr>
                <w:rFonts w:ascii="Courier New" w:hAnsi="Courier New" w:cs="Courier New"/>
                <w:lang w:val="en-US"/>
              </w:rPr>
              <w:t>00</w:t>
            </w:r>
            <w:r w:rsidR="00E324B9">
              <w:rPr>
                <w:rFonts w:ascii="Courier New" w:hAnsi="Courier New" w:cs="Courier New"/>
                <w:lang w:val="en-US"/>
              </w:rPr>
              <w:t xml:space="preserve"> 4</w:t>
            </w:r>
          </w:p>
          <w:p w:rsidR="00A36507" w:rsidRPr="0036590B" w:rsidRDefault="00A36507" w:rsidP="00BF5A3C">
            <w:pPr>
              <w:rPr>
                <w:rFonts w:ascii="Courier New" w:hAnsi="Courier New" w:cs="Courier New"/>
              </w:rPr>
            </w:pPr>
            <w:r w:rsidRPr="0036590B">
              <w:rPr>
                <w:rFonts w:ascii="Courier New" w:hAnsi="Courier New" w:cs="Courier New"/>
              </w:rPr>
              <w:t>1 1 3 4 3</w:t>
            </w:r>
          </w:p>
          <w:p w:rsidR="00A36507" w:rsidRPr="0036590B" w:rsidRDefault="00A36507" w:rsidP="00BF5A3C">
            <w:pPr>
              <w:rPr>
                <w:rFonts w:ascii="Courier New" w:hAnsi="Courier New" w:cs="Courier New"/>
              </w:rPr>
            </w:pPr>
            <w:r w:rsidRPr="0036590B">
              <w:rPr>
                <w:rFonts w:ascii="Courier New" w:hAnsi="Courier New" w:cs="Courier New"/>
              </w:rPr>
              <w:t>2 4 4 3 1</w:t>
            </w:r>
          </w:p>
          <w:p w:rsidR="00A36507" w:rsidRPr="0036590B" w:rsidRDefault="00A36507" w:rsidP="00BF5A3C">
            <w:pPr>
              <w:rPr>
                <w:rFonts w:ascii="Courier New" w:hAnsi="Courier New" w:cs="Courier New"/>
              </w:rPr>
            </w:pPr>
            <w:r w:rsidRPr="0036590B">
              <w:rPr>
                <w:rFonts w:ascii="Courier New" w:hAnsi="Courier New" w:cs="Courier New"/>
              </w:rPr>
              <w:t>2 2 3 3 4</w:t>
            </w:r>
          </w:p>
          <w:p w:rsidR="00A36507" w:rsidRPr="00A36507" w:rsidRDefault="008F7337" w:rsidP="00BF5A3C">
            <w:r>
              <w:rPr>
                <w:rFonts w:ascii="Courier New" w:hAnsi="Courier New" w:cs="Courier New"/>
              </w:rPr>
              <w:t xml:space="preserve">4 </w:t>
            </w:r>
            <w:r w:rsidR="00A36507" w:rsidRPr="0036590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1</w:t>
            </w:r>
            <w:r w:rsidR="00A36507" w:rsidRPr="0036590B">
              <w:rPr>
                <w:rFonts w:ascii="Courier New" w:hAnsi="Courier New" w:cs="Courier New"/>
              </w:rPr>
              <w:t xml:space="preserve"> 1 1</w:t>
            </w:r>
          </w:p>
        </w:tc>
        <w:tc>
          <w:tcPr>
            <w:tcW w:w="1417" w:type="dxa"/>
          </w:tcPr>
          <w:p w:rsidR="00B05356" w:rsidRPr="0036590B" w:rsidRDefault="008F7337" w:rsidP="00BF5A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A36507" w:rsidRPr="0036590B" w:rsidRDefault="00A36507" w:rsidP="00BF5A3C">
            <w:pPr>
              <w:rPr>
                <w:rFonts w:ascii="Courier New" w:hAnsi="Courier New" w:cs="Courier New"/>
                <w:lang w:val="en-US"/>
              </w:rPr>
            </w:pPr>
            <w:r w:rsidRPr="0036590B">
              <w:rPr>
                <w:rFonts w:ascii="Courier New" w:hAnsi="Courier New" w:cs="Courier New"/>
                <w:lang w:val="en-US"/>
              </w:rPr>
              <w:t>U 2 3</w:t>
            </w:r>
          </w:p>
          <w:p w:rsidR="00A36507" w:rsidRPr="0036590B" w:rsidRDefault="00A36507" w:rsidP="00BF5A3C">
            <w:pPr>
              <w:rPr>
                <w:rFonts w:ascii="Courier New" w:hAnsi="Courier New" w:cs="Courier New"/>
              </w:rPr>
            </w:pPr>
            <w:r w:rsidRPr="0036590B">
              <w:rPr>
                <w:rFonts w:ascii="Courier New" w:hAnsi="Courier New" w:cs="Courier New"/>
                <w:lang w:val="en-US"/>
              </w:rPr>
              <w:t>L 1 1</w:t>
            </w:r>
          </w:p>
          <w:p w:rsidR="00EE7C89" w:rsidRPr="008F7337" w:rsidRDefault="00EE7C89" w:rsidP="00BF5A3C">
            <w:r w:rsidRPr="0036590B">
              <w:rPr>
                <w:rFonts w:ascii="Courier New" w:hAnsi="Courier New" w:cs="Courier New"/>
                <w:lang w:val="en-US"/>
              </w:rPr>
              <w:t xml:space="preserve">L </w:t>
            </w:r>
            <w:r w:rsidR="008F7337">
              <w:rPr>
                <w:rFonts w:ascii="Courier New" w:hAnsi="Courier New" w:cs="Courier New"/>
              </w:rPr>
              <w:t>4 1</w:t>
            </w:r>
          </w:p>
        </w:tc>
      </w:tr>
    </w:tbl>
    <w:p w:rsidR="00B05356" w:rsidRPr="00B05356" w:rsidRDefault="00B05356" w:rsidP="00A57148">
      <w:pPr>
        <w:jc w:val="both"/>
        <w:rPr>
          <w:b/>
          <w:lang w:val="en-US"/>
        </w:rPr>
      </w:pPr>
    </w:p>
    <w:p w:rsidR="00A36507" w:rsidRPr="00A36507" w:rsidRDefault="00A36507" w:rsidP="00A57148">
      <w:pPr>
        <w:jc w:val="both"/>
        <w:rPr>
          <w:i/>
        </w:rPr>
      </w:pPr>
      <w:r w:rsidRPr="00A36507">
        <w:rPr>
          <w:i/>
        </w:rPr>
        <w:t>Обяснение: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0"/>
        <w:gridCol w:w="2312"/>
        <w:gridCol w:w="2338"/>
        <w:gridCol w:w="2288"/>
      </w:tblGrid>
      <w:tr w:rsidR="00EE7C89" w:rsidTr="00A321EE">
        <w:trPr>
          <w:trHeight w:val="1175"/>
        </w:trPr>
        <w:tc>
          <w:tcPr>
            <w:tcW w:w="2235" w:type="dxa"/>
            <w:vAlign w:val="center"/>
          </w:tcPr>
          <w:tbl>
            <w:tblPr>
              <w:tblStyle w:val="TableGrid"/>
              <w:tblW w:w="2124" w:type="dxa"/>
              <w:tblLook w:val="04A0"/>
            </w:tblPr>
            <w:tblGrid>
              <w:gridCol w:w="425"/>
              <w:gridCol w:w="423"/>
              <w:gridCol w:w="424"/>
              <w:gridCol w:w="424"/>
              <w:gridCol w:w="428"/>
            </w:tblGrid>
            <w:tr w:rsidR="00A321EE" w:rsidRPr="00C81D75" w:rsidTr="00A321EE">
              <w:tc>
                <w:tcPr>
                  <w:tcW w:w="425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23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28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3</w:t>
                  </w:r>
                </w:p>
              </w:tc>
            </w:tr>
            <w:tr w:rsidR="00A321EE" w:rsidRPr="00C81D75" w:rsidTr="00A321EE">
              <w:tc>
                <w:tcPr>
                  <w:tcW w:w="425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23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28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1</w:t>
                  </w:r>
                </w:p>
              </w:tc>
            </w:tr>
            <w:tr w:rsidR="00A321EE" w:rsidRPr="00C81D75" w:rsidTr="00A321EE">
              <w:tc>
                <w:tcPr>
                  <w:tcW w:w="425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23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28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4</w:t>
                  </w:r>
                </w:p>
              </w:tc>
            </w:tr>
            <w:tr w:rsidR="00A321EE" w:rsidRPr="00C81D75" w:rsidTr="00A321EE">
              <w:tc>
                <w:tcPr>
                  <w:tcW w:w="425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23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28" w:type="dxa"/>
                  <w:shd w:val="clear" w:color="auto" w:fill="auto"/>
                </w:tcPr>
                <w:p w:rsidR="00A321EE" w:rsidRPr="00C81D75" w:rsidRDefault="00A321EE" w:rsidP="00A321EE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EE7C89" w:rsidRDefault="00EE7C89" w:rsidP="00A321EE">
            <w:pPr>
              <w:jc w:val="center"/>
              <w:rPr>
                <w:i/>
              </w:rPr>
            </w:pPr>
          </w:p>
        </w:tc>
        <w:tc>
          <w:tcPr>
            <w:tcW w:w="2350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418"/>
              <w:gridCol w:w="417"/>
              <w:gridCol w:w="417"/>
              <w:gridCol w:w="417"/>
              <w:gridCol w:w="417"/>
            </w:tblGrid>
            <w:tr w:rsidR="00003049" w:rsidRPr="00C81D75" w:rsidTr="00003049">
              <w:tc>
                <w:tcPr>
                  <w:tcW w:w="447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47" w:type="dxa"/>
                  <w:shd w:val="clear" w:color="auto" w:fill="BFBFBF" w:themeFill="background1" w:themeFillShade="BF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3</w:t>
                  </w:r>
                </w:p>
              </w:tc>
            </w:tr>
            <w:tr w:rsidR="00003049" w:rsidRPr="00C81D75" w:rsidTr="00003049">
              <w:tc>
                <w:tcPr>
                  <w:tcW w:w="447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47" w:type="dxa"/>
                  <w:shd w:val="clear" w:color="auto" w:fill="BFBFBF" w:themeFill="background1" w:themeFillShade="BF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1</w:t>
                  </w:r>
                </w:p>
              </w:tc>
            </w:tr>
            <w:tr w:rsidR="00003049" w:rsidRPr="00C81D75" w:rsidTr="00003049">
              <w:tc>
                <w:tcPr>
                  <w:tcW w:w="447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47" w:type="dxa"/>
                  <w:shd w:val="clear" w:color="auto" w:fill="BFBFBF" w:themeFill="background1" w:themeFillShade="BF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4</w:t>
                  </w:r>
                </w:p>
              </w:tc>
            </w:tr>
            <w:tr w:rsidR="00003049" w:rsidRPr="00C81D75" w:rsidTr="00003049">
              <w:tc>
                <w:tcPr>
                  <w:tcW w:w="447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47" w:type="dxa"/>
                  <w:shd w:val="clear" w:color="auto" w:fill="BFBFBF" w:themeFill="background1" w:themeFillShade="BF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EE7C89" w:rsidRDefault="00EE7C89" w:rsidP="00A321EE">
            <w:pPr>
              <w:jc w:val="center"/>
              <w:rPr>
                <w:i/>
              </w:rPr>
            </w:pPr>
          </w:p>
        </w:tc>
        <w:tc>
          <w:tcPr>
            <w:tcW w:w="2379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421"/>
              <w:gridCol w:w="422"/>
              <w:gridCol w:w="423"/>
              <w:gridCol w:w="423"/>
              <w:gridCol w:w="423"/>
            </w:tblGrid>
            <w:tr w:rsidR="00003049" w:rsidTr="00003049">
              <w:tc>
                <w:tcPr>
                  <w:tcW w:w="447" w:type="dxa"/>
                  <w:shd w:val="clear" w:color="auto" w:fill="BFBFBF" w:themeFill="background1" w:themeFillShade="BF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47" w:type="dxa"/>
                  <w:shd w:val="clear" w:color="auto" w:fill="BFBFBF" w:themeFill="background1" w:themeFillShade="BF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8" w:type="dxa"/>
                  <w:shd w:val="clear" w:color="auto" w:fill="BFBFBF" w:themeFill="background1" w:themeFillShade="BF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48" w:type="dxa"/>
                  <w:shd w:val="clear" w:color="auto" w:fill="BFBFBF" w:themeFill="background1" w:themeFillShade="BF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8" w:type="dxa"/>
                  <w:shd w:val="clear" w:color="auto" w:fill="BFBFBF" w:themeFill="background1" w:themeFillShade="BF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1</w:t>
                  </w:r>
                </w:p>
              </w:tc>
            </w:tr>
            <w:tr w:rsidR="00003049" w:rsidTr="00003049">
              <w:tc>
                <w:tcPr>
                  <w:tcW w:w="447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1</w:t>
                  </w:r>
                </w:p>
              </w:tc>
            </w:tr>
            <w:tr w:rsidR="00003049" w:rsidTr="00003049">
              <w:tc>
                <w:tcPr>
                  <w:tcW w:w="447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4</w:t>
                  </w:r>
                </w:p>
              </w:tc>
            </w:tr>
            <w:tr w:rsidR="00003049" w:rsidTr="00003049">
              <w:tc>
                <w:tcPr>
                  <w:tcW w:w="447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003049" w:rsidRPr="00C81D75" w:rsidRDefault="00003049" w:rsidP="00A321EE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EE7C89" w:rsidRDefault="00EE7C89" w:rsidP="00A321EE">
            <w:pPr>
              <w:jc w:val="center"/>
              <w:rPr>
                <w:i/>
              </w:rPr>
            </w:pPr>
          </w:p>
        </w:tc>
        <w:tc>
          <w:tcPr>
            <w:tcW w:w="2324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411"/>
              <w:gridCol w:w="412"/>
              <w:gridCol w:w="413"/>
              <w:gridCol w:w="413"/>
              <w:gridCol w:w="413"/>
            </w:tblGrid>
            <w:tr w:rsidR="00C81D75" w:rsidTr="00003049">
              <w:tc>
                <w:tcPr>
                  <w:tcW w:w="447" w:type="dxa"/>
                  <w:shd w:val="clear" w:color="auto" w:fill="auto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1</w:t>
                  </w:r>
                </w:p>
              </w:tc>
            </w:tr>
            <w:tr w:rsidR="00C81D75" w:rsidTr="00003049">
              <w:tc>
                <w:tcPr>
                  <w:tcW w:w="447" w:type="dxa"/>
                  <w:shd w:val="clear" w:color="auto" w:fill="auto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1</w:t>
                  </w:r>
                </w:p>
              </w:tc>
            </w:tr>
            <w:tr w:rsidR="00C81D75" w:rsidTr="00003049">
              <w:tc>
                <w:tcPr>
                  <w:tcW w:w="447" w:type="dxa"/>
                  <w:shd w:val="clear" w:color="auto" w:fill="auto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4</w:t>
                  </w:r>
                </w:p>
              </w:tc>
            </w:tr>
            <w:tr w:rsidR="00C81D75" w:rsidTr="00003049">
              <w:tc>
                <w:tcPr>
                  <w:tcW w:w="447" w:type="dxa"/>
                  <w:shd w:val="clear" w:color="auto" w:fill="BFBFBF" w:themeFill="background1" w:themeFillShade="BF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47" w:type="dxa"/>
                  <w:shd w:val="clear" w:color="auto" w:fill="BFBFBF" w:themeFill="background1" w:themeFillShade="BF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48" w:type="dxa"/>
                  <w:shd w:val="clear" w:color="auto" w:fill="BFBFBF" w:themeFill="background1" w:themeFillShade="BF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48" w:type="dxa"/>
                  <w:shd w:val="clear" w:color="auto" w:fill="BFBFBF" w:themeFill="background1" w:themeFillShade="BF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48" w:type="dxa"/>
                  <w:shd w:val="clear" w:color="auto" w:fill="BFBFBF" w:themeFill="background1" w:themeFillShade="BF"/>
                </w:tcPr>
                <w:p w:rsidR="00C81D75" w:rsidRPr="00C81D75" w:rsidRDefault="00C81D75" w:rsidP="00A321EE">
                  <w:pPr>
                    <w:jc w:val="center"/>
                  </w:pPr>
                  <w:r>
                    <w:t>4</w:t>
                  </w:r>
                </w:p>
              </w:tc>
            </w:tr>
          </w:tbl>
          <w:p w:rsidR="00EE7C89" w:rsidRPr="00EE7C89" w:rsidRDefault="00EE7C89" w:rsidP="00A321EE">
            <w:pPr>
              <w:jc w:val="center"/>
              <w:rPr>
                <w:lang w:val="en-US"/>
              </w:rPr>
            </w:pPr>
          </w:p>
        </w:tc>
      </w:tr>
      <w:tr w:rsidR="00EE7C89" w:rsidTr="00A321EE">
        <w:trPr>
          <w:trHeight w:val="382"/>
        </w:trPr>
        <w:tc>
          <w:tcPr>
            <w:tcW w:w="2235" w:type="dxa"/>
          </w:tcPr>
          <w:p w:rsidR="00EE7C89" w:rsidRPr="00EE7C89" w:rsidRDefault="00EE7C89" w:rsidP="00A321EE">
            <w:pPr>
              <w:jc w:val="center"/>
              <w:rPr>
                <w:sz w:val="18"/>
                <w:szCs w:val="18"/>
              </w:rPr>
            </w:pPr>
            <w:r w:rsidRPr="00EE7C89">
              <w:rPr>
                <w:sz w:val="18"/>
                <w:szCs w:val="18"/>
              </w:rPr>
              <w:t>Начално състояние</w:t>
            </w:r>
          </w:p>
        </w:tc>
        <w:tc>
          <w:tcPr>
            <w:tcW w:w="2350" w:type="dxa"/>
          </w:tcPr>
          <w:p w:rsidR="00EE7C89" w:rsidRPr="00EE7C89" w:rsidRDefault="00EE7C89" w:rsidP="00A321EE">
            <w:pPr>
              <w:jc w:val="center"/>
              <w:rPr>
                <w:sz w:val="18"/>
                <w:szCs w:val="18"/>
              </w:rPr>
            </w:pPr>
            <w:r w:rsidRPr="00EE7C89">
              <w:rPr>
                <w:sz w:val="18"/>
                <w:szCs w:val="18"/>
              </w:rPr>
              <w:t>Състояние след първата операция</w:t>
            </w:r>
          </w:p>
        </w:tc>
        <w:tc>
          <w:tcPr>
            <w:tcW w:w="2379" w:type="dxa"/>
          </w:tcPr>
          <w:p w:rsidR="00EE7C89" w:rsidRPr="00EE7C89" w:rsidRDefault="00EE7C89" w:rsidP="00A321EE">
            <w:pPr>
              <w:jc w:val="center"/>
              <w:rPr>
                <w:sz w:val="18"/>
                <w:szCs w:val="18"/>
              </w:rPr>
            </w:pPr>
            <w:r w:rsidRPr="00EE7C89">
              <w:rPr>
                <w:sz w:val="18"/>
                <w:szCs w:val="18"/>
              </w:rPr>
              <w:t>Състояние след втората операция</w:t>
            </w:r>
          </w:p>
        </w:tc>
        <w:tc>
          <w:tcPr>
            <w:tcW w:w="2324" w:type="dxa"/>
          </w:tcPr>
          <w:p w:rsidR="00EE7C89" w:rsidRPr="00EE7C89" w:rsidRDefault="00EE7C89" w:rsidP="00A32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Състояние след трета операция</w:t>
            </w:r>
          </w:p>
        </w:tc>
      </w:tr>
    </w:tbl>
    <w:p w:rsidR="00003049" w:rsidRDefault="00003049" w:rsidP="00A321EE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447"/>
        <w:gridCol w:w="447"/>
        <w:gridCol w:w="448"/>
        <w:gridCol w:w="448"/>
        <w:gridCol w:w="448"/>
      </w:tblGrid>
      <w:tr w:rsidR="00003049" w:rsidTr="005E130D">
        <w:trPr>
          <w:jc w:val="center"/>
        </w:trPr>
        <w:tc>
          <w:tcPr>
            <w:tcW w:w="447" w:type="dxa"/>
            <w:shd w:val="clear" w:color="auto" w:fill="92CDDC" w:themeFill="accent5" w:themeFillTint="99"/>
          </w:tcPr>
          <w:p w:rsidR="00003049" w:rsidRPr="00C81D75" w:rsidRDefault="00003049" w:rsidP="00A321EE">
            <w:pPr>
              <w:jc w:val="center"/>
            </w:pPr>
            <w:r>
              <w:t>2</w:t>
            </w:r>
          </w:p>
        </w:tc>
        <w:tc>
          <w:tcPr>
            <w:tcW w:w="447" w:type="dxa"/>
            <w:shd w:val="clear" w:color="auto" w:fill="E36C0A" w:themeFill="accent6" w:themeFillShade="BF"/>
          </w:tcPr>
          <w:p w:rsidR="00003049" w:rsidRPr="00C81D75" w:rsidRDefault="00003049" w:rsidP="00A321EE">
            <w:pPr>
              <w:jc w:val="center"/>
            </w:pPr>
            <w:r>
              <w:t>3</w:t>
            </w:r>
          </w:p>
        </w:tc>
        <w:tc>
          <w:tcPr>
            <w:tcW w:w="448" w:type="dxa"/>
            <w:shd w:val="clear" w:color="auto" w:fill="A6A6A6" w:themeFill="background1" w:themeFillShade="A6"/>
          </w:tcPr>
          <w:p w:rsidR="00003049" w:rsidRPr="00C81D75" w:rsidRDefault="00003049" w:rsidP="00A321EE">
            <w:pPr>
              <w:jc w:val="center"/>
            </w:pPr>
            <w:r>
              <w:t>4</w:t>
            </w:r>
          </w:p>
        </w:tc>
        <w:tc>
          <w:tcPr>
            <w:tcW w:w="448" w:type="dxa"/>
            <w:shd w:val="clear" w:color="auto" w:fill="92CDDC" w:themeFill="accent5" w:themeFillTint="99"/>
          </w:tcPr>
          <w:p w:rsidR="00003049" w:rsidRPr="00C81D75" w:rsidRDefault="00003049" w:rsidP="00A321EE">
            <w:pPr>
              <w:jc w:val="center"/>
            </w:pPr>
            <w:r>
              <w:t>3</w:t>
            </w:r>
          </w:p>
        </w:tc>
        <w:tc>
          <w:tcPr>
            <w:tcW w:w="448" w:type="dxa"/>
            <w:shd w:val="clear" w:color="auto" w:fill="E36C0A" w:themeFill="accent6" w:themeFillShade="BF"/>
          </w:tcPr>
          <w:p w:rsidR="00003049" w:rsidRPr="00C81D75" w:rsidRDefault="00003049" w:rsidP="00A321EE">
            <w:pPr>
              <w:jc w:val="center"/>
            </w:pPr>
            <w:r>
              <w:t>1</w:t>
            </w:r>
          </w:p>
        </w:tc>
      </w:tr>
      <w:tr w:rsidR="00003049" w:rsidTr="005E130D">
        <w:trPr>
          <w:jc w:val="center"/>
        </w:trPr>
        <w:tc>
          <w:tcPr>
            <w:tcW w:w="447" w:type="dxa"/>
            <w:shd w:val="clear" w:color="auto" w:fill="92CDDC" w:themeFill="accent5" w:themeFillTint="99"/>
          </w:tcPr>
          <w:p w:rsidR="00003049" w:rsidRPr="00C81D75" w:rsidRDefault="00003049" w:rsidP="00A321EE">
            <w:pPr>
              <w:jc w:val="center"/>
            </w:pPr>
            <w:r>
              <w:t>2</w:t>
            </w:r>
          </w:p>
        </w:tc>
        <w:tc>
          <w:tcPr>
            <w:tcW w:w="447" w:type="dxa"/>
            <w:shd w:val="clear" w:color="auto" w:fill="FFC000"/>
          </w:tcPr>
          <w:p w:rsidR="00003049" w:rsidRPr="00C81D75" w:rsidRDefault="00003049" w:rsidP="00A321EE">
            <w:pPr>
              <w:jc w:val="center"/>
            </w:pPr>
            <w:r>
              <w:t>1</w:t>
            </w:r>
          </w:p>
        </w:tc>
        <w:tc>
          <w:tcPr>
            <w:tcW w:w="448" w:type="dxa"/>
            <w:shd w:val="clear" w:color="auto" w:fill="A6A6A6" w:themeFill="background1" w:themeFillShade="A6"/>
          </w:tcPr>
          <w:p w:rsidR="00003049" w:rsidRPr="00C81D75" w:rsidRDefault="00003049" w:rsidP="00A321EE">
            <w:pPr>
              <w:jc w:val="center"/>
            </w:pPr>
            <w:r>
              <w:t>4</w:t>
            </w:r>
          </w:p>
        </w:tc>
        <w:tc>
          <w:tcPr>
            <w:tcW w:w="448" w:type="dxa"/>
            <w:shd w:val="clear" w:color="auto" w:fill="92CDDC" w:themeFill="accent5" w:themeFillTint="99"/>
          </w:tcPr>
          <w:p w:rsidR="00003049" w:rsidRPr="00C81D75" w:rsidRDefault="00003049" w:rsidP="00A321EE">
            <w:pPr>
              <w:jc w:val="center"/>
            </w:pPr>
            <w:r>
              <w:t>3</w:t>
            </w:r>
          </w:p>
        </w:tc>
        <w:tc>
          <w:tcPr>
            <w:tcW w:w="448" w:type="dxa"/>
            <w:shd w:val="clear" w:color="auto" w:fill="E36C0A" w:themeFill="accent6" w:themeFillShade="BF"/>
          </w:tcPr>
          <w:p w:rsidR="00003049" w:rsidRPr="00C81D75" w:rsidRDefault="00003049" w:rsidP="00A321EE">
            <w:pPr>
              <w:jc w:val="center"/>
            </w:pPr>
            <w:r>
              <w:t>1</w:t>
            </w:r>
          </w:p>
        </w:tc>
      </w:tr>
      <w:tr w:rsidR="00003049" w:rsidTr="00FC7CAA">
        <w:trPr>
          <w:jc w:val="center"/>
        </w:trPr>
        <w:tc>
          <w:tcPr>
            <w:tcW w:w="447" w:type="dxa"/>
            <w:shd w:val="clear" w:color="auto" w:fill="92CDDC" w:themeFill="accent5" w:themeFillTint="99"/>
          </w:tcPr>
          <w:p w:rsidR="00003049" w:rsidRPr="00C81D75" w:rsidRDefault="00003049" w:rsidP="00A321EE">
            <w:pPr>
              <w:jc w:val="center"/>
            </w:pPr>
            <w:r>
              <w:t>2</w:t>
            </w:r>
          </w:p>
        </w:tc>
        <w:tc>
          <w:tcPr>
            <w:tcW w:w="447" w:type="dxa"/>
            <w:shd w:val="clear" w:color="auto" w:fill="E36C0A" w:themeFill="accent6" w:themeFillShade="BF"/>
          </w:tcPr>
          <w:p w:rsidR="00003049" w:rsidRPr="00C81D75" w:rsidRDefault="00003049" w:rsidP="00A321EE">
            <w:pPr>
              <w:jc w:val="center"/>
            </w:pPr>
            <w:r>
              <w:t>4</w:t>
            </w:r>
          </w:p>
        </w:tc>
        <w:tc>
          <w:tcPr>
            <w:tcW w:w="448" w:type="dxa"/>
            <w:shd w:val="clear" w:color="auto" w:fill="92CDDC" w:themeFill="accent5" w:themeFillTint="99"/>
          </w:tcPr>
          <w:p w:rsidR="00003049" w:rsidRPr="00C81D75" w:rsidRDefault="00003049" w:rsidP="00A321EE">
            <w:pPr>
              <w:jc w:val="center"/>
            </w:pPr>
            <w:r>
              <w:t>3</w:t>
            </w:r>
          </w:p>
        </w:tc>
        <w:tc>
          <w:tcPr>
            <w:tcW w:w="448" w:type="dxa"/>
            <w:shd w:val="clear" w:color="auto" w:fill="92CDDC" w:themeFill="accent5" w:themeFillTint="99"/>
          </w:tcPr>
          <w:p w:rsidR="00003049" w:rsidRPr="00C81D75" w:rsidRDefault="00003049" w:rsidP="00A321EE">
            <w:pPr>
              <w:jc w:val="center"/>
            </w:pPr>
            <w:r>
              <w:t>3</w:t>
            </w:r>
          </w:p>
        </w:tc>
        <w:tc>
          <w:tcPr>
            <w:tcW w:w="448" w:type="dxa"/>
            <w:shd w:val="clear" w:color="auto" w:fill="FFC000"/>
          </w:tcPr>
          <w:p w:rsidR="00003049" w:rsidRPr="00C81D75" w:rsidRDefault="00003049" w:rsidP="00A321EE">
            <w:pPr>
              <w:jc w:val="center"/>
            </w:pPr>
            <w:r>
              <w:t>4</w:t>
            </w:r>
          </w:p>
        </w:tc>
      </w:tr>
      <w:tr w:rsidR="00003049" w:rsidTr="005E130D">
        <w:trPr>
          <w:jc w:val="center"/>
        </w:trPr>
        <w:tc>
          <w:tcPr>
            <w:tcW w:w="447" w:type="dxa"/>
            <w:shd w:val="clear" w:color="auto" w:fill="92CDDC" w:themeFill="accent5" w:themeFillTint="99"/>
          </w:tcPr>
          <w:p w:rsidR="00003049" w:rsidRPr="00C81D75" w:rsidRDefault="00003049" w:rsidP="00A321EE">
            <w:pPr>
              <w:jc w:val="center"/>
            </w:pPr>
            <w:r>
              <w:t>2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:rsidR="00003049" w:rsidRPr="00C81D75" w:rsidRDefault="00003049" w:rsidP="00A321EE">
            <w:pPr>
              <w:jc w:val="center"/>
            </w:pPr>
            <w:r>
              <w:t>1</w:t>
            </w:r>
          </w:p>
        </w:tc>
        <w:tc>
          <w:tcPr>
            <w:tcW w:w="448" w:type="dxa"/>
            <w:shd w:val="clear" w:color="auto" w:fill="A6A6A6" w:themeFill="background1" w:themeFillShade="A6"/>
          </w:tcPr>
          <w:p w:rsidR="00003049" w:rsidRPr="00C81D75" w:rsidRDefault="00003049" w:rsidP="00A321EE">
            <w:pPr>
              <w:jc w:val="center"/>
            </w:pPr>
            <w:r>
              <w:t>1</w:t>
            </w:r>
          </w:p>
        </w:tc>
        <w:tc>
          <w:tcPr>
            <w:tcW w:w="448" w:type="dxa"/>
            <w:shd w:val="clear" w:color="auto" w:fill="A6A6A6" w:themeFill="background1" w:themeFillShade="A6"/>
          </w:tcPr>
          <w:p w:rsidR="00003049" w:rsidRPr="00C81D75" w:rsidRDefault="00003049" w:rsidP="00A321EE">
            <w:pPr>
              <w:jc w:val="center"/>
            </w:pPr>
            <w:r>
              <w:t>1</w:t>
            </w:r>
          </w:p>
        </w:tc>
        <w:tc>
          <w:tcPr>
            <w:tcW w:w="448" w:type="dxa"/>
            <w:shd w:val="clear" w:color="auto" w:fill="FFC000"/>
          </w:tcPr>
          <w:p w:rsidR="00003049" w:rsidRPr="00C81D75" w:rsidRDefault="00003049" w:rsidP="00A321EE">
            <w:pPr>
              <w:jc w:val="center"/>
            </w:pPr>
            <w:r>
              <w:t>4</w:t>
            </w:r>
          </w:p>
        </w:tc>
      </w:tr>
    </w:tbl>
    <w:p w:rsidR="00003049" w:rsidRDefault="00003049" w:rsidP="00A57148">
      <w:pPr>
        <w:jc w:val="both"/>
        <w:rPr>
          <w:i/>
        </w:rPr>
      </w:pPr>
    </w:p>
    <w:p w:rsidR="00EE7C89" w:rsidRPr="0036590B" w:rsidRDefault="00EE7C89" w:rsidP="00A57148">
      <w:pPr>
        <w:jc w:val="both"/>
        <w:rPr>
          <w:i/>
        </w:rPr>
      </w:pPr>
      <w:r w:rsidRPr="0036590B">
        <w:rPr>
          <w:i/>
        </w:rPr>
        <w:t>Сле</w:t>
      </w:r>
      <w:r w:rsidR="00A24141">
        <w:rPr>
          <w:i/>
        </w:rPr>
        <w:t>д</w:t>
      </w:r>
      <w:r w:rsidRPr="0036590B">
        <w:rPr>
          <w:i/>
        </w:rPr>
        <w:t xml:space="preserve"> извършване на трите операции върху площадката се формират 9 области : 3 области с по </w:t>
      </w:r>
      <w:r w:rsidR="0036590B">
        <w:rPr>
          <w:i/>
        </w:rPr>
        <w:t>1</w:t>
      </w:r>
      <w:r w:rsidRPr="0036590B">
        <w:rPr>
          <w:i/>
        </w:rPr>
        <w:t xml:space="preserve"> квадратче, 3 области с по 2 квадратчета, 1 област с 3 квадратчета и 2 области с по 4 квадратчета.  Резултатът е 3 * 1</w:t>
      </w:r>
      <w:r w:rsidRPr="0036590B">
        <w:rPr>
          <w:i/>
          <w:vertAlign w:val="superscript"/>
        </w:rPr>
        <w:t>2</w:t>
      </w:r>
      <w:r w:rsidRPr="0036590B">
        <w:rPr>
          <w:i/>
        </w:rPr>
        <w:t xml:space="preserve"> + 3 * 2</w:t>
      </w:r>
      <w:r w:rsidRPr="0036590B">
        <w:rPr>
          <w:i/>
          <w:vertAlign w:val="superscript"/>
        </w:rPr>
        <w:t>2</w:t>
      </w:r>
      <w:r w:rsidRPr="0036590B">
        <w:rPr>
          <w:i/>
        </w:rPr>
        <w:t xml:space="preserve"> + 1 * 3</w:t>
      </w:r>
      <w:r w:rsidRPr="0036590B">
        <w:rPr>
          <w:i/>
          <w:vertAlign w:val="superscript"/>
        </w:rPr>
        <w:t>2</w:t>
      </w:r>
      <w:r w:rsidR="0036590B" w:rsidRPr="0036590B">
        <w:rPr>
          <w:i/>
        </w:rPr>
        <w:t xml:space="preserve"> + 2 * 4</w:t>
      </w:r>
      <w:r w:rsidR="0036590B" w:rsidRPr="0036590B">
        <w:rPr>
          <w:i/>
          <w:vertAlign w:val="superscript"/>
        </w:rPr>
        <w:t>2</w:t>
      </w:r>
      <w:r w:rsidR="0036590B">
        <w:rPr>
          <w:i/>
        </w:rPr>
        <w:t xml:space="preserve"> = 56 единици био</w:t>
      </w:r>
      <w:r w:rsidR="0036590B" w:rsidRPr="0036590B">
        <w:rPr>
          <w:i/>
        </w:rPr>
        <w:t>гориво</w:t>
      </w:r>
      <w:r w:rsidR="00A24141">
        <w:rPr>
          <w:i/>
        </w:rPr>
        <w:t xml:space="preserve"> (не се гарантира, че това е абсолютният максимум единици биогориво, който може да бъде постигнат</w:t>
      </w:r>
      <w:r w:rsidR="008D6965">
        <w:rPr>
          <w:i/>
        </w:rPr>
        <w:t xml:space="preserve"> н</w:t>
      </w:r>
      <w:r w:rsidR="00AE210D">
        <w:rPr>
          <w:i/>
        </w:rPr>
        <w:t>а примерния тест</w:t>
      </w:r>
      <w:r w:rsidR="00A24141">
        <w:rPr>
          <w:i/>
        </w:rPr>
        <w:t>)</w:t>
      </w:r>
      <w:r w:rsidR="0036590B" w:rsidRPr="0036590B">
        <w:rPr>
          <w:i/>
        </w:rPr>
        <w:t>.</w:t>
      </w:r>
    </w:p>
    <w:p w:rsidR="00EE19E3" w:rsidRDefault="00EE19E3" w:rsidP="00A57148">
      <w:pPr>
        <w:jc w:val="both"/>
        <w:rPr>
          <w:b/>
        </w:rPr>
      </w:pPr>
      <w:r w:rsidRPr="00B05356">
        <w:rPr>
          <w:b/>
        </w:rPr>
        <w:t>Оценяване:</w:t>
      </w:r>
    </w:p>
    <w:p w:rsidR="0036590B" w:rsidRPr="0036590B" w:rsidRDefault="0036590B" w:rsidP="00A57148">
      <w:pPr>
        <w:jc w:val="both"/>
      </w:pPr>
      <w:r>
        <w:t>Пр</w:t>
      </w:r>
      <w:r w:rsidR="00A33BD9">
        <w:t>и не</w:t>
      </w:r>
      <w:r w:rsidR="00A24141">
        <w:t>коректен изход програмата Ви</w:t>
      </w:r>
      <w:r>
        <w:t xml:space="preserve"> получава </w:t>
      </w:r>
      <w:r w:rsidRPr="008F7337">
        <w:rPr>
          <w:b/>
        </w:rPr>
        <w:t>0 точки</w:t>
      </w:r>
      <w:r>
        <w:t xml:space="preserve"> на съответния тест. В п</w:t>
      </w:r>
      <w:r w:rsidR="00A33BD9">
        <w:t>ротивен случай, спрямо количест</w:t>
      </w:r>
      <w:r>
        <w:t>вото биогориво, което с</w:t>
      </w:r>
      <w:r w:rsidR="00A24141">
        <w:t xml:space="preserve">е получава след изпълнението на </w:t>
      </w:r>
      <w:r>
        <w:t>програма</w:t>
      </w:r>
      <w:r w:rsidR="00A24141">
        <w:t xml:space="preserve"> Ви</w:t>
      </w:r>
      <w:r w:rsidR="00C81D75">
        <w:rPr>
          <w:lang w:val="en-US"/>
        </w:rPr>
        <w:t>,</w:t>
      </w:r>
      <w:r>
        <w:t xml:space="preserve"> ще се извърши релативно оценяване по формулата </w:t>
      </w:r>
      <w:r w:rsidRPr="0036590B">
        <w:rPr>
          <w:b/>
          <w:lang w:val="en-US"/>
        </w:rPr>
        <w:t>yours / max</w:t>
      </w:r>
      <w:r>
        <w:rPr>
          <w:lang w:val="en-US"/>
        </w:rPr>
        <w:t xml:space="preserve">, </w:t>
      </w:r>
      <w:r>
        <w:t xml:space="preserve">където </w:t>
      </w:r>
      <w:r w:rsidRPr="0036590B">
        <w:rPr>
          <w:b/>
          <w:lang w:val="en-US"/>
        </w:rPr>
        <w:t>yours</w:t>
      </w:r>
      <w:r>
        <w:rPr>
          <w:lang w:val="en-US"/>
        </w:rPr>
        <w:t xml:space="preserve"> </w:t>
      </w:r>
      <w:r>
        <w:t xml:space="preserve">е Вашият резултат, а </w:t>
      </w:r>
      <w:r w:rsidRPr="0036590B">
        <w:rPr>
          <w:b/>
          <w:lang w:val="en-US"/>
        </w:rPr>
        <w:t>max</w:t>
      </w:r>
      <w:r>
        <w:rPr>
          <w:lang w:val="en-US"/>
        </w:rPr>
        <w:t xml:space="preserve"> e </w:t>
      </w:r>
      <w:r>
        <w:t>максималният резултат, по</w:t>
      </w:r>
      <w:r w:rsidR="00C81D75">
        <w:t>с</w:t>
      </w:r>
      <w:r>
        <w:t>тигнат о</w:t>
      </w:r>
      <w:r w:rsidR="008F7337">
        <w:t>т</w:t>
      </w:r>
      <w:r>
        <w:t xml:space="preserve"> някой от състезателите.</w:t>
      </w:r>
    </w:p>
    <w:sectPr w:rsidR="0036590B" w:rsidRPr="0036590B" w:rsidSect="004B5D5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536DA"/>
    <w:multiLevelType w:val="hybridMultilevel"/>
    <w:tmpl w:val="D79058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53522"/>
    <w:rsid w:val="00003049"/>
    <w:rsid w:val="000D5BD2"/>
    <w:rsid w:val="001C0BBA"/>
    <w:rsid w:val="001F56A0"/>
    <w:rsid w:val="002E346F"/>
    <w:rsid w:val="00317444"/>
    <w:rsid w:val="00321F29"/>
    <w:rsid w:val="00351533"/>
    <w:rsid w:val="00353522"/>
    <w:rsid w:val="0036590B"/>
    <w:rsid w:val="003B0D83"/>
    <w:rsid w:val="00456E14"/>
    <w:rsid w:val="00464604"/>
    <w:rsid w:val="00483E2F"/>
    <w:rsid w:val="004B5D50"/>
    <w:rsid w:val="004E548B"/>
    <w:rsid w:val="00514418"/>
    <w:rsid w:val="00516637"/>
    <w:rsid w:val="005E130D"/>
    <w:rsid w:val="005F34A7"/>
    <w:rsid w:val="006430BE"/>
    <w:rsid w:val="006816AB"/>
    <w:rsid w:val="006E0AB0"/>
    <w:rsid w:val="006F5A76"/>
    <w:rsid w:val="00751A17"/>
    <w:rsid w:val="007E5155"/>
    <w:rsid w:val="00811E4D"/>
    <w:rsid w:val="008D6965"/>
    <w:rsid w:val="008F7337"/>
    <w:rsid w:val="0090132F"/>
    <w:rsid w:val="0094103C"/>
    <w:rsid w:val="00A23DBC"/>
    <w:rsid w:val="00A24141"/>
    <w:rsid w:val="00A31406"/>
    <w:rsid w:val="00A321EE"/>
    <w:rsid w:val="00A33BD9"/>
    <w:rsid w:val="00A36507"/>
    <w:rsid w:val="00A57148"/>
    <w:rsid w:val="00AC1625"/>
    <w:rsid w:val="00AE210D"/>
    <w:rsid w:val="00B05356"/>
    <w:rsid w:val="00B857B1"/>
    <w:rsid w:val="00B86D12"/>
    <w:rsid w:val="00BF5A3C"/>
    <w:rsid w:val="00C81D75"/>
    <w:rsid w:val="00C94700"/>
    <w:rsid w:val="00D318FA"/>
    <w:rsid w:val="00D907CC"/>
    <w:rsid w:val="00E324B9"/>
    <w:rsid w:val="00E41CE0"/>
    <w:rsid w:val="00E85478"/>
    <w:rsid w:val="00ED6693"/>
    <w:rsid w:val="00EE19E3"/>
    <w:rsid w:val="00EE7C89"/>
    <w:rsid w:val="00F0035A"/>
    <w:rsid w:val="00F46EC1"/>
    <w:rsid w:val="00F56F50"/>
    <w:rsid w:val="00F742C2"/>
    <w:rsid w:val="00FB1427"/>
    <w:rsid w:val="00FC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48"/>
    <w:pPr>
      <w:ind w:left="720"/>
      <w:contextualSpacing/>
    </w:pPr>
  </w:style>
  <w:style w:type="table" w:styleId="TableGrid">
    <w:name w:val="Table Grid"/>
    <w:basedOn w:val="TableNormal"/>
    <w:uiPriority w:val="59"/>
    <w:rsid w:val="00B0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nikolay.hubanov</dc:creator>
  <cp:keywords/>
  <dc:description/>
  <cp:lastModifiedBy>anton.anastasov</cp:lastModifiedBy>
  <cp:revision>10</cp:revision>
  <cp:lastPrinted>2011-04-28T14:00:00Z</cp:lastPrinted>
  <dcterms:created xsi:type="dcterms:W3CDTF">2011-04-28T14:13:00Z</dcterms:created>
  <dcterms:modified xsi:type="dcterms:W3CDTF">2011-04-28T14:33:00Z</dcterms:modified>
</cp:coreProperties>
</file>